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rPr>
      </w:pPr>
      <w:r w:rsidDel="00000000" w:rsidR="00000000" w:rsidRPr="00000000">
        <w:rPr>
          <w:b w:val="1"/>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center"/>
        <w:rPr>
          <w:b w:val="1"/>
        </w:rPr>
      </w:pPr>
      <w:r w:rsidDel="00000000" w:rsidR="00000000" w:rsidRPr="00000000">
        <w:rPr>
          <w:b w:val="1"/>
          <w:rtl w:val="0"/>
        </w:rPr>
        <w:t xml:space="preserve">¡New Mix arrasó con el Flow Fest 2024!</w:t>
      </w:r>
    </w:p>
    <w:p w:rsidR="00000000" w:rsidDel="00000000" w:rsidP="00000000" w:rsidRDefault="00000000" w:rsidRPr="00000000" w14:paraId="00000003">
      <w:pPr>
        <w:spacing w:after="240" w:before="240" w:lineRule="auto"/>
        <w:jc w:val="both"/>
        <w:rPr/>
      </w:pPr>
      <w:r w:rsidDel="00000000" w:rsidR="00000000" w:rsidRPr="00000000">
        <w:rPr>
          <w:b w:val="1"/>
          <w:rtl w:val="0"/>
        </w:rPr>
        <w:t xml:space="preserve">Ciudad de México, 25 de noviembre de 2024.-</w:t>
      </w:r>
      <w:r w:rsidDel="00000000" w:rsidR="00000000" w:rsidRPr="00000000">
        <w:rPr>
          <w:rtl w:val="0"/>
        </w:rPr>
        <w:t xml:space="preserve"> Con toda la actitud urbana y la potencia que caracteriza a New Mix, nuestra bebida estuvo más que presente en el Flow Fest 2024 como patrocinador oficial, que sacudió el Autódromo Hermanos Rodríguez el pasado 23 y 24 de noviembre.</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El festival vibró con la mejor música urbana del momento. Anuel AA, Rauw Alejandro y Sebastián Yatra encendieron el primer día, mientras que Arcangel, Rels B, Becky G y Chencho Corleone llevaron el perreo al siguiente nivel el domingo. Los Newmixers disfrutaron de cada éxito, haciendo de este fin de semana una auténtica fiesta de reggaetón y géneros urbanos.</w:t>
      </w:r>
    </w:p>
    <w:p w:rsidR="00000000" w:rsidDel="00000000" w:rsidP="00000000" w:rsidRDefault="00000000" w:rsidRPr="00000000" w14:paraId="00000005">
      <w:pPr>
        <w:spacing w:after="240" w:before="240" w:lineRule="auto"/>
        <w:jc w:val="both"/>
        <w:rPr/>
      </w:pPr>
      <w:r w:rsidDel="00000000" w:rsidR="00000000" w:rsidRPr="00000000">
        <w:rPr/>
        <w:drawing>
          <wp:inline distB="114300" distT="114300" distL="114300" distR="114300">
            <wp:extent cx="2900363" cy="1912603"/>
            <wp:effectExtent b="0" l="0" r="0" t="0"/>
            <wp:docPr id="7" name="image8.jpg"/>
            <a:graphic>
              <a:graphicData uri="http://schemas.openxmlformats.org/drawingml/2006/picture">
                <pic:pic>
                  <pic:nvPicPr>
                    <pic:cNvPr id="0" name="image8.jpg"/>
                    <pic:cNvPicPr preferRelativeResize="0"/>
                  </pic:nvPicPr>
                  <pic:blipFill>
                    <a:blip r:embed="rId8"/>
                    <a:srcRect b="23557" l="15064" r="11057" t="3365"/>
                    <a:stretch>
                      <a:fillRect/>
                    </a:stretch>
                  </pic:blipFill>
                  <pic:spPr>
                    <a:xfrm>
                      <a:off x="0" y="0"/>
                      <a:ext cx="2900363" cy="1912603"/>
                    </a:xfrm>
                    <a:prstGeom prst="rect"/>
                    <a:ln/>
                  </pic:spPr>
                </pic:pic>
              </a:graphicData>
            </a:graphic>
          </wp:inline>
        </w:drawing>
      </w:r>
      <w:r w:rsidDel="00000000" w:rsidR="00000000" w:rsidRPr="00000000">
        <w:rPr/>
        <w:drawing>
          <wp:inline distB="114300" distT="114300" distL="114300" distR="114300">
            <wp:extent cx="2947988" cy="1979110"/>
            <wp:effectExtent b="0" l="0" r="0" t="0"/>
            <wp:docPr id="4" name="image5.jpg"/>
            <a:graphic>
              <a:graphicData uri="http://schemas.openxmlformats.org/drawingml/2006/picture">
                <pic:pic>
                  <pic:nvPicPr>
                    <pic:cNvPr id="0" name="image5.jpg"/>
                    <pic:cNvPicPr preferRelativeResize="0"/>
                  </pic:nvPicPr>
                  <pic:blipFill>
                    <a:blip r:embed="rId9"/>
                    <a:srcRect b="0" l="20032" r="0" t="19558"/>
                    <a:stretch>
                      <a:fillRect/>
                    </a:stretch>
                  </pic:blipFill>
                  <pic:spPr>
                    <a:xfrm>
                      <a:off x="0" y="0"/>
                      <a:ext cx="2947988" cy="1979110"/>
                    </a:xfrm>
                    <a:prstGeom prst="rect"/>
                    <a:ln/>
                  </pic:spPr>
                </pic:pic>
              </a:graphicData>
            </a:graphic>
          </wp:inline>
        </w:drawing>
      </w:r>
      <w:r w:rsidDel="00000000" w:rsidR="00000000" w:rsidRPr="00000000">
        <w:rPr/>
        <w:drawing>
          <wp:inline distB="114300" distT="114300" distL="114300" distR="114300">
            <wp:extent cx="3005138" cy="1686268"/>
            <wp:effectExtent b="0" l="0" r="0" t="0"/>
            <wp:docPr id="13" name="image7.jpg"/>
            <a:graphic>
              <a:graphicData uri="http://schemas.openxmlformats.org/drawingml/2006/picture">
                <pic:pic>
                  <pic:nvPicPr>
                    <pic:cNvPr id="0" name="image7.jpg"/>
                    <pic:cNvPicPr preferRelativeResize="0"/>
                  </pic:nvPicPr>
                  <pic:blipFill>
                    <a:blip r:embed="rId10"/>
                    <a:srcRect b="0" l="0" r="12578" t="0"/>
                    <a:stretch>
                      <a:fillRect/>
                    </a:stretch>
                  </pic:blipFill>
                  <pic:spPr>
                    <a:xfrm>
                      <a:off x="0" y="0"/>
                      <a:ext cx="3005138" cy="1686268"/>
                    </a:xfrm>
                    <a:prstGeom prst="rect"/>
                    <a:ln/>
                  </pic:spPr>
                </pic:pic>
              </a:graphicData>
            </a:graphic>
          </wp:inline>
        </w:drawing>
      </w:r>
      <w:r w:rsidDel="00000000" w:rsidR="00000000" w:rsidRPr="00000000">
        <w:rPr/>
        <w:drawing>
          <wp:inline distB="114300" distT="114300" distL="114300" distR="114300">
            <wp:extent cx="2833688" cy="1886201"/>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833688" cy="188620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jc w:val="both"/>
        <w:rPr/>
      </w:pPr>
      <w:r w:rsidDel="00000000" w:rsidR="00000000" w:rsidRPr="00000000">
        <w:rPr>
          <w:rtl w:val="0"/>
        </w:rPr>
        <w:t xml:space="preserve">El stand de New Mix no sólo permitió recargar la energía del bellakeo, sino que también ofreció el mejor fondo para selfies con su túnel inmersivo. La marca además contó con un Pump It Up, donde los fans del urbano mostraron los prohibidos en medio de luces fluorescentes y palabras que inspiraban el </w:t>
      </w:r>
      <w:r w:rsidDel="00000000" w:rsidR="00000000" w:rsidRPr="00000000">
        <w:rPr>
          <w:i w:val="1"/>
          <w:rtl w:val="0"/>
        </w:rPr>
        <w:t xml:space="preserve">perreo</w:t>
      </w:r>
      <w:r w:rsidDel="00000000" w:rsidR="00000000" w:rsidRPr="00000000">
        <w:rPr>
          <w:rtl w:val="0"/>
        </w:rPr>
        <w:t xml:space="preserve">. </w:t>
      </w:r>
    </w:p>
    <w:p w:rsidR="00000000" w:rsidDel="00000000" w:rsidP="00000000" w:rsidRDefault="00000000" w:rsidRPr="00000000" w14:paraId="00000007">
      <w:pPr>
        <w:spacing w:after="240" w:before="240" w:lineRule="auto"/>
        <w:jc w:val="center"/>
        <w:rPr/>
      </w:pPr>
      <w:r w:rsidDel="00000000" w:rsidR="00000000" w:rsidRPr="00000000">
        <w:rPr/>
        <w:drawing>
          <wp:inline distB="114300" distT="114300" distL="114300" distR="114300">
            <wp:extent cx="1614488" cy="2410968"/>
            <wp:effectExtent b="0" l="0" r="0" t="0"/>
            <wp:docPr id="10"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614488" cy="2410968"/>
                    </a:xfrm>
                    <a:prstGeom prst="rect"/>
                    <a:ln/>
                  </pic:spPr>
                </pic:pic>
              </a:graphicData>
            </a:graphic>
          </wp:inline>
        </w:drawing>
      </w:r>
      <w:r w:rsidDel="00000000" w:rsidR="00000000" w:rsidRPr="00000000">
        <w:rPr/>
        <w:drawing>
          <wp:inline distB="114300" distT="114300" distL="114300" distR="114300">
            <wp:extent cx="1637219" cy="2458763"/>
            <wp:effectExtent b="0" l="0" r="0" t="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637219" cy="2458763"/>
                    </a:xfrm>
                    <a:prstGeom prst="rect"/>
                    <a:ln/>
                  </pic:spPr>
                </pic:pic>
              </a:graphicData>
            </a:graphic>
          </wp:inline>
        </w:drawing>
      </w:r>
      <w:r w:rsidDel="00000000" w:rsidR="00000000" w:rsidRPr="00000000">
        <w:rPr/>
        <w:drawing>
          <wp:inline distB="114300" distT="114300" distL="114300" distR="114300">
            <wp:extent cx="2000378" cy="2379937"/>
            <wp:effectExtent b="0" l="0" r="0" t="0"/>
            <wp:docPr id="9"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000378" cy="237993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jc w:val="center"/>
        <w:rPr/>
      </w:pPr>
      <w:r w:rsidDel="00000000" w:rsidR="00000000" w:rsidRPr="00000000">
        <w:rPr/>
        <w:drawing>
          <wp:inline distB="114300" distT="114300" distL="114300" distR="114300">
            <wp:extent cx="2938463" cy="2914955"/>
            <wp:effectExtent b="0" l="0" r="0" t="0"/>
            <wp:docPr id="8" name="image12.jpg"/>
            <a:graphic>
              <a:graphicData uri="http://schemas.openxmlformats.org/drawingml/2006/picture">
                <pic:pic>
                  <pic:nvPicPr>
                    <pic:cNvPr id="0" name="image12.jpg"/>
                    <pic:cNvPicPr preferRelativeResize="0"/>
                  </pic:nvPicPr>
                  <pic:blipFill>
                    <a:blip r:embed="rId15"/>
                    <a:srcRect b="0" l="0" r="0" t="33974"/>
                    <a:stretch>
                      <a:fillRect/>
                    </a:stretch>
                  </pic:blipFill>
                  <pic:spPr>
                    <a:xfrm>
                      <a:off x="0" y="0"/>
                      <a:ext cx="2938463" cy="2914955"/>
                    </a:xfrm>
                    <a:prstGeom prst="rect"/>
                    <a:ln/>
                  </pic:spPr>
                </pic:pic>
              </a:graphicData>
            </a:graphic>
          </wp:inline>
        </w:drawing>
      </w:r>
      <w:r w:rsidDel="00000000" w:rsidR="00000000" w:rsidRPr="00000000">
        <w:rPr/>
        <w:drawing>
          <wp:inline distB="114300" distT="114300" distL="114300" distR="114300">
            <wp:extent cx="2005013" cy="3007519"/>
            <wp:effectExtent b="0" l="0" r="0" t="0"/>
            <wp:docPr id="11"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2005013" cy="3007519"/>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43088" cy="2767366"/>
            <wp:effectExtent b="0" l="0" r="0" t="0"/>
            <wp:docPr id="6"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843088" cy="2767366"/>
                    </a:xfrm>
                    <a:prstGeom prst="rect"/>
                    <a:ln/>
                  </pic:spPr>
                </pic:pic>
              </a:graphicData>
            </a:graphic>
          </wp:inline>
        </w:drawing>
      </w:r>
      <w:r w:rsidDel="00000000" w:rsidR="00000000" w:rsidRPr="00000000">
        <w:rPr/>
        <w:drawing>
          <wp:inline distB="114300" distT="114300" distL="114300" distR="114300">
            <wp:extent cx="1914965" cy="2868338"/>
            <wp:effectExtent b="0" l="0" r="0" t="0"/>
            <wp:docPr id="12"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1914965" cy="2868338"/>
                    </a:xfrm>
                    <a:prstGeom prst="rect"/>
                    <a:ln/>
                  </pic:spPr>
                </pic:pic>
              </a:graphicData>
            </a:graphic>
          </wp:inline>
        </w:drawing>
      </w:r>
      <w:r w:rsidDel="00000000" w:rsidR="00000000" w:rsidRPr="00000000">
        <w:rPr/>
        <w:drawing>
          <wp:inline distB="114300" distT="114300" distL="114300" distR="114300">
            <wp:extent cx="1909763" cy="2881695"/>
            <wp:effectExtent b="0" l="0" r="0" t="0"/>
            <wp:docPr id="3"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1909763" cy="288169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jc w:val="both"/>
        <w:rPr/>
      </w:pPr>
      <w:r w:rsidDel="00000000" w:rsidR="00000000" w:rsidRPr="00000000">
        <w:rPr>
          <w:rtl w:val="0"/>
        </w:rPr>
        <w:t xml:space="preserve">Para añadir más flow, New Mix patrocinador oficial instaló un tooth gem station para hacer lucir unos dientes bellakos, listos para una noche de fuego y estroboscópicas al full.</w:t>
      </w:r>
      <w:r w:rsidDel="00000000" w:rsidR="00000000" w:rsidRPr="00000000">
        <w:rPr>
          <w:rtl w:val="0"/>
        </w:rPr>
        <w:t xml:space="preserve"> Por si fuera poco, se instaló una Sticker Station, para pegar en cualquier lado el stylist del Flow Fest</w:t>
      </w:r>
      <w:r w:rsidDel="00000000" w:rsidR="00000000" w:rsidRPr="00000000">
        <w:rPr>
          <w:rtl w:val="0"/>
        </w:rPr>
        <w:t xml:space="preserve">, y un vestidor portátil con una dinámica donde hubo transformaciones de outfit sorpresivas. Si disfrutaste de estas dinámicas, comparte tus fotos en tus redes con el hashtag </w:t>
      </w:r>
      <w:r w:rsidDel="00000000" w:rsidR="00000000" w:rsidRPr="00000000">
        <w:rPr>
          <w:rtl w:val="0"/>
        </w:rPr>
        <w:t xml:space="preserve">#MixDeBellakeo</w:t>
      </w:r>
      <w:r w:rsidDel="00000000" w:rsidR="00000000" w:rsidRPr="00000000">
        <w:rPr>
          <w:rtl w:val="0"/>
        </w:rPr>
        <w:t xml:space="preserve">. </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Gracias a todos los que se unieron al ritmo de New Mix en el Flow Fest 2024. ¡Fue una experiencia épica que no será olvidada!</w:t>
      </w:r>
    </w:p>
    <w:p w:rsidR="00000000" w:rsidDel="00000000" w:rsidP="00000000" w:rsidRDefault="00000000" w:rsidRPr="00000000" w14:paraId="0000000B">
      <w:pPr>
        <w:spacing w:after="0" w:before="0" w:lineRule="auto"/>
        <w:jc w:val="both"/>
        <w:rPr>
          <w:rFonts w:ascii="Arial" w:cs="Arial" w:eastAsia="Arial" w:hAnsi="Arial"/>
          <w:b w:val="0"/>
          <w:i w:val="0"/>
          <w:smallCaps w:val="0"/>
          <w:color w:val="000000"/>
          <w:sz w:val="22"/>
          <w:szCs w:val="22"/>
        </w:rPr>
      </w:pPr>
      <w:r w:rsidDel="00000000" w:rsidR="00000000" w:rsidRPr="00000000">
        <w:rPr>
          <w:rFonts w:ascii="Arial" w:cs="Arial" w:eastAsia="Arial" w:hAnsi="Arial"/>
          <w:b w:val="0"/>
          <w:i w:val="0"/>
          <w:smallCaps w:val="0"/>
          <w:strike w:val="0"/>
          <w:color w:val="000000"/>
          <w:sz w:val="22"/>
          <w:szCs w:val="22"/>
          <w:u w:val="none"/>
          <w:rtl w:val="0"/>
        </w:rPr>
        <w:t xml:space="preserve">¿Quieres saber más? Consulta </w:t>
      </w:r>
      <w:hyperlink r:id="rId20">
        <w:r w:rsidDel="00000000" w:rsidR="00000000" w:rsidRPr="00000000">
          <w:rPr>
            <w:rFonts w:ascii="Arial" w:cs="Arial" w:eastAsia="Arial" w:hAnsi="Arial"/>
            <w:b w:val="0"/>
            <w:i w:val="0"/>
            <w:smallCaps w:val="0"/>
            <w:strike w:val="0"/>
            <w:color w:val="0000ff"/>
            <w:sz w:val="22"/>
            <w:szCs w:val="22"/>
            <w:u w:val="single"/>
            <w:rtl w:val="0"/>
          </w:rPr>
          <w:t xml:space="preserve">https://www.instagram.com/newmixmx/</w:t>
        </w:r>
      </w:hyperlink>
      <w:r w:rsidDel="00000000" w:rsidR="00000000" w:rsidRPr="00000000">
        <w:rPr>
          <w:rFonts w:ascii="Arial" w:cs="Arial" w:eastAsia="Arial" w:hAnsi="Arial"/>
          <w:b w:val="0"/>
          <w:i w:val="0"/>
          <w:smallCaps w:val="0"/>
          <w:strike w:val="0"/>
          <w:color w:val="000000"/>
          <w:sz w:val="22"/>
          <w:szCs w:val="22"/>
          <w:u w:val="none"/>
          <w:rtl w:val="0"/>
        </w:rPr>
        <w:t xml:space="preserve"> </w:t>
      </w:r>
      <w:r w:rsidDel="00000000" w:rsidR="00000000" w:rsidRPr="00000000">
        <w:rPr>
          <w:rtl w:val="0"/>
        </w:rPr>
      </w:r>
    </w:p>
    <w:p w:rsidR="00000000" w:rsidDel="00000000" w:rsidP="00000000" w:rsidRDefault="00000000" w:rsidRPr="00000000" w14:paraId="0000000C">
      <w:pPr>
        <w:rPr>
          <w:rFonts w:ascii="Aptos" w:cs="Aptos" w:eastAsia="Aptos" w:hAnsi="Aptos"/>
          <w:b w:val="0"/>
          <w:i w:val="0"/>
          <w:smallCaps w:val="0"/>
          <w:color w:val="000000"/>
          <w:sz w:val="24"/>
          <w:szCs w:val="24"/>
        </w:rPr>
      </w:pPr>
      <w:r w:rsidDel="00000000" w:rsidR="00000000" w:rsidRPr="00000000">
        <w:rPr>
          <w:rtl w:val="0"/>
        </w:rPr>
      </w:r>
    </w:p>
    <w:p w:rsidR="00000000" w:rsidDel="00000000" w:rsidP="00000000" w:rsidRDefault="00000000" w:rsidRPr="00000000" w14:paraId="0000000D">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1"/>
          <w:i w:val="0"/>
          <w:smallCaps w:val="0"/>
          <w:strike w:val="0"/>
          <w:color w:val="999999"/>
          <w:sz w:val="16"/>
          <w:szCs w:val="16"/>
          <w:u w:val="none"/>
          <w:rtl w:val="0"/>
        </w:rPr>
        <w:t xml:space="preserve">Acerca de New Mix                                             </w:t>
      </w:r>
      <w:r w:rsidDel="00000000" w:rsidR="00000000" w:rsidRPr="00000000">
        <w:rPr>
          <w:rtl w:val="0"/>
        </w:rPr>
        <w:tab/>
        <w:tab/>
      </w:r>
      <w:r w:rsidDel="00000000" w:rsidR="00000000" w:rsidRPr="00000000">
        <w:rPr>
          <w:rtl w:val="0"/>
        </w:rPr>
      </w:r>
    </w:p>
    <w:p w:rsidR="00000000" w:rsidDel="00000000" w:rsidP="00000000" w:rsidRDefault="00000000" w:rsidRPr="00000000" w14:paraId="0000000E">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1"/>
          <w:i w:val="0"/>
          <w:smallCaps w:val="0"/>
          <w:strike w:val="0"/>
          <w:color w:val="999999"/>
          <w:sz w:val="16"/>
          <w:szCs w:val="16"/>
          <w:u w:val="none"/>
          <w:rtl w:val="0"/>
        </w:rPr>
        <w:t xml:space="preserve">                                                          </w:t>
      </w:r>
      <w:r w:rsidDel="00000000" w:rsidR="00000000" w:rsidRPr="00000000">
        <w:rPr>
          <w:rFonts w:ascii="Arial" w:cs="Arial" w:eastAsia="Arial" w:hAnsi="Arial"/>
          <w:b w:val="0"/>
          <w:i w:val="0"/>
          <w:smallCaps w:val="0"/>
          <w:strike w:val="0"/>
          <w:color w:val="999999"/>
          <w:sz w:val="16"/>
          <w:szCs w:val="16"/>
          <w:u w:val="none"/>
          <w:rtl w:val="0"/>
        </w:rPr>
        <w:t xml:space="preserve"> </w:t>
      </w:r>
      <w:r w:rsidDel="00000000" w:rsidR="00000000" w:rsidRPr="00000000">
        <w:rPr>
          <w:rtl w:val="0"/>
        </w:rPr>
      </w:r>
    </w:p>
    <w:p w:rsidR="00000000" w:rsidDel="00000000" w:rsidP="00000000" w:rsidRDefault="00000000" w:rsidRPr="00000000" w14:paraId="0000000F">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0"/>
          <w:i w:val="0"/>
          <w:smallCaps w:val="0"/>
          <w:strike w:val="0"/>
          <w:color w:val="999999"/>
          <w:sz w:val="16"/>
          <w:szCs w:val="16"/>
          <w:u w:val="none"/>
          <w:rtl w:val="0"/>
        </w:rPr>
        <w:t xml:space="preserve">En 1997 nace New Mix, la primera bebida premezclada, lista para tomar con Tequila el Jimador. New Mix cuenta con una variedad de mezclas de sabores increíbles: Paloma, Vampiro, Mineral Limón, Mineral Naranja y ahora Cantarito </w:t>
      </w:r>
      <w:r w:rsidDel="00000000" w:rsidR="00000000" w:rsidRPr="00000000">
        <w:rPr>
          <w:rtl w:val="0"/>
        </w:rPr>
      </w:r>
    </w:p>
    <w:p w:rsidR="00000000" w:rsidDel="00000000" w:rsidP="00000000" w:rsidRDefault="00000000" w:rsidRPr="00000000" w14:paraId="00000010">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0"/>
          <w:i w:val="0"/>
          <w:smallCaps w:val="0"/>
          <w:strike w:val="0"/>
          <w:color w:val="999999"/>
          <w:sz w:val="16"/>
          <w:szCs w:val="16"/>
          <w:u w:val="none"/>
          <w:rtl w:val="0"/>
        </w:rPr>
        <w:t xml:space="preserve">New Mix es una marca propiedad de Brown-Forman Corporation. </w:t>
      </w:r>
      <w:r w:rsidDel="00000000" w:rsidR="00000000" w:rsidRPr="00000000">
        <w:rPr>
          <w:rtl w:val="0"/>
        </w:rPr>
      </w:r>
    </w:p>
    <w:p w:rsidR="00000000" w:rsidDel="00000000" w:rsidP="00000000" w:rsidRDefault="00000000" w:rsidRPr="00000000" w14:paraId="00000011">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0"/>
          <w:i w:val="0"/>
          <w:smallCaps w:val="0"/>
          <w:strike w:val="0"/>
          <w:color w:val="999999"/>
          <w:sz w:val="16"/>
          <w:szCs w:val="16"/>
          <w:u w:val="none"/>
          <w:rtl w:val="0"/>
        </w:rPr>
        <w:t xml:space="preserve">  </w:t>
      </w:r>
      <w:r w:rsidDel="00000000" w:rsidR="00000000" w:rsidRPr="00000000">
        <w:rPr>
          <w:rtl w:val="0"/>
        </w:rPr>
      </w:r>
    </w:p>
    <w:p w:rsidR="00000000" w:rsidDel="00000000" w:rsidP="00000000" w:rsidRDefault="00000000" w:rsidRPr="00000000" w14:paraId="00000012">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1"/>
          <w:i w:val="0"/>
          <w:smallCaps w:val="0"/>
          <w:strike w:val="0"/>
          <w:color w:val="999999"/>
          <w:sz w:val="16"/>
          <w:szCs w:val="16"/>
          <w:u w:val="none"/>
          <w:rtl w:val="0"/>
        </w:rPr>
        <w:t xml:space="preserve">Síguenos en:</w:t>
      </w:r>
      <w:r w:rsidDel="00000000" w:rsidR="00000000" w:rsidRPr="00000000">
        <w:rPr>
          <w:rFonts w:ascii="Arial" w:cs="Arial" w:eastAsia="Arial" w:hAnsi="Arial"/>
          <w:b w:val="0"/>
          <w:i w:val="0"/>
          <w:smallCaps w:val="0"/>
          <w:strike w:val="0"/>
          <w:color w:val="999999"/>
          <w:sz w:val="16"/>
          <w:szCs w:val="16"/>
          <w:u w:val="none"/>
          <w:rtl w:val="0"/>
        </w:rPr>
        <w:t xml:space="preserve"> </w:t>
      </w:r>
      <w:r w:rsidDel="00000000" w:rsidR="00000000" w:rsidRPr="00000000">
        <w:rPr>
          <w:rtl w:val="0"/>
        </w:rPr>
      </w:r>
    </w:p>
    <w:p w:rsidR="00000000" w:rsidDel="00000000" w:rsidP="00000000" w:rsidRDefault="00000000" w:rsidRPr="00000000" w14:paraId="00000013">
      <w:pPr>
        <w:shd w:fill="ffffff" w:val="clear"/>
        <w:spacing w:after="0" w:before="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strike w:val="0"/>
          <w:color w:val="999999"/>
          <w:sz w:val="16"/>
          <w:szCs w:val="16"/>
          <w:u w:val="none"/>
          <w:rtl w:val="0"/>
        </w:rPr>
        <w:t xml:space="preserve">Facebook:</w:t>
      </w:r>
      <w:hyperlink r:id="rId21">
        <w:r w:rsidDel="00000000" w:rsidR="00000000" w:rsidRPr="00000000">
          <w:rPr>
            <w:rFonts w:ascii="Arial" w:cs="Arial" w:eastAsia="Arial" w:hAnsi="Arial"/>
            <w:b w:val="0"/>
            <w:i w:val="0"/>
            <w:smallCaps w:val="0"/>
            <w:strike w:val="0"/>
            <w:color w:val="0000ff"/>
            <w:sz w:val="16"/>
            <w:szCs w:val="16"/>
            <w:u w:val="single"/>
            <w:rtl w:val="0"/>
          </w:rPr>
          <w:t xml:space="preserve"> https://www.facebook.com/NewMixOficial</w:t>
        </w:r>
      </w:hyperlink>
      <w:r w:rsidDel="00000000" w:rsidR="00000000" w:rsidRPr="00000000">
        <w:rPr>
          <w:rFonts w:ascii="Arial" w:cs="Arial" w:eastAsia="Arial" w:hAnsi="Arial"/>
          <w:b w:val="0"/>
          <w:i w:val="0"/>
          <w:smallCaps w:val="0"/>
          <w:strike w:val="0"/>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14">
      <w:pPr>
        <w:shd w:fill="ffffff" w:val="clear"/>
        <w:spacing w:after="0" w:before="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strike w:val="0"/>
          <w:color w:val="999999"/>
          <w:sz w:val="16"/>
          <w:szCs w:val="16"/>
          <w:u w:val="none"/>
          <w:rtl w:val="0"/>
        </w:rPr>
        <w:t xml:space="preserve">Instagram:</w:t>
      </w:r>
      <w:hyperlink r:id="rId22">
        <w:r w:rsidDel="00000000" w:rsidR="00000000" w:rsidRPr="00000000">
          <w:rPr>
            <w:rFonts w:ascii="Arial" w:cs="Arial" w:eastAsia="Arial" w:hAnsi="Arial"/>
            <w:b w:val="0"/>
            <w:i w:val="0"/>
            <w:smallCaps w:val="0"/>
            <w:strike w:val="0"/>
            <w:color w:val="0000ff"/>
            <w:sz w:val="16"/>
            <w:szCs w:val="16"/>
            <w:u w:val="single"/>
            <w:rtl w:val="0"/>
          </w:rPr>
          <w:t xml:space="preserve"> https://www.instagram.com/newmixmx/</w:t>
        </w:r>
      </w:hyperlink>
      <w:r w:rsidDel="00000000" w:rsidR="00000000" w:rsidRPr="00000000">
        <w:rPr>
          <w:rFonts w:ascii="Arial" w:cs="Arial" w:eastAsia="Arial" w:hAnsi="Arial"/>
          <w:b w:val="0"/>
          <w:i w:val="0"/>
          <w:smallCaps w:val="0"/>
          <w:strike w:val="0"/>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15">
      <w:pPr>
        <w:shd w:fill="ffffff" w:val="clear"/>
        <w:spacing w:after="0" w:before="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strike w:val="0"/>
          <w:color w:val="999999"/>
          <w:sz w:val="16"/>
          <w:szCs w:val="16"/>
          <w:u w:val="none"/>
          <w:rtl w:val="0"/>
        </w:rPr>
        <w:t xml:space="preserve">YouTube:</w:t>
      </w:r>
      <w:hyperlink r:id="rId23">
        <w:r w:rsidDel="00000000" w:rsidR="00000000" w:rsidRPr="00000000">
          <w:rPr>
            <w:rFonts w:ascii="Arial" w:cs="Arial" w:eastAsia="Arial" w:hAnsi="Arial"/>
            <w:b w:val="0"/>
            <w:i w:val="0"/>
            <w:smallCaps w:val="0"/>
            <w:strike w:val="0"/>
            <w:color w:val="0000ff"/>
            <w:sz w:val="16"/>
            <w:szCs w:val="16"/>
            <w:u w:val="single"/>
            <w:rtl w:val="0"/>
          </w:rPr>
          <w:t xml:space="preserve"> https://www.youtube.com/channel/UClcwd8J_5nsgGsQ9wUFrYuA</w:t>
        </w:r>
      </w:hyperlink>
      <w:r w:rsidDel="00000000" w:rsidR="00000000" w:rsidRPr="00000000">
        <w:rPr>
          <w:rFonts w:ascii="Arial" w:cs="Arial" w:eastAsia="Arial" w:hAnsi="Arial"/>
          <w:b w:val="0"/>
          <w:i w:val="0"/>
          <w:smallCaps w:val="0"/>
          <w:strike w:val="0"/>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16">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0"/>
          <w:i w:val="0"/>
          <w:smallCaps w:val="0"/>
          <w:strike w:val="0"/>
          <w:color w:val="999999"/>
          <w:sz w:val="16"/>
          <w:szCs w:val="16"/>
          <w:u w:val="none"/>
          <w:rtl w:val="0"/>
        </w:rPr>
        <w:t xml:space="preserve">  </w:t>
      </w:r>
      <w:r w:rsidDel="00000000" w:rsidR="00000000" w:rsidRPr="00000000">
        <w:rPr>
          <w:rtl w:val="0"/>
        </w:rPr>
      </w:r>
    </w:p>
    <w:p w:rsidR="00000000" w:rsidDel="00000000" w:rsidP="00000000" w:rsidRDefault="00000000" w:rsidRPr="00000000" w14:paraId="00000017">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1"/>
          <w:i w:val="0"/>
          <w:smallCaps w:val="0"/>
          <w:strike w:val="0"/>
          <w:color w:val="999999"/>
          <w:sz w:val="16"/>
          <w:szCs w:val="16"/>
          <w:u w:val="none"/>
          <w:rtl w:val="0"/>
        </w:rPr>
        <w:t xml:space="preserve">Contacto para prensa:</w:t>
      </w:r>
      <w:r w:rsidDel="00000000" w:rsidR="00000000" w:rsidRPr="00000000">
        <w:rPr>
          <w:rFonts w:ascii="Arial" w:cs="Arial" w:eastAsia="Arial" w:hAnsi="Arial"/>
          <w:b w:val="0"/>
          <w:i w:val="0"/>
          <w:smallCaps w:val="0"/>
          <w:strike w:val="0"/>
          <w:color w:val="999999"/>
          <w:sz w:val="16"/>
          <w:szCs w:val="16"/>
          <w:u w:val="none"/>
          <w:rtl w:val="0"/>
        </w:rPr>
        <w:t xml:space="preserve"> </w:t>
      </w:r>
      <w:r w:rsidDel="00000000" w:rsidR="00000000" w:rsidRPr="00000000">
        <w:rPr>
          <w:rtl w:val="0"/>
        </w:rPr>
      </w:r>
    </w:p>
    <w:p w:rsidR="00000000" w:rsidDel="00000000" w:rsidP="00000000" w:rsidRDefault="00000000" w:rsidRPr="00000000" w14:paraId="00000018">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1"/>
          <w:i w:val="0"/>
          <w:smallCaps w:val="0"/>
          <w:strike w:val="0"/>
          <w:color w:val="999999"/>
          <w:sz w:val="16"/>
          <w:szCs w:val="16"/>
          <w:u w:val="none"/>
          <w:rtl w:val="0"/>
        </w:rPr>
        <w:t xml:space="preserve">quantum</w:t>
      </w:r>
      <w:r w:rsidDel="00000000" w:rsidR="00000000" w:rsidRPr="00000000">
        <w:rPr>
          <w:rFonts w:ascii="Arial" w:cs="Arial" w:eastAsia="Arial" w:hAnsi="Arial"/>
          <w:b w:val="0"/>
          <w:i w:val="0"/>
          <w:smallCaps w:val="0"/>
          <w:strike w:val="0"/>
          <w:color w:val="999999"/>
          <w:sz w:val="16"/>
          <w:szCs w:val="16"/>
          <w:u w:val="none"/>
          <w:rtl w:val="0"/>
        </w:rPr>
        <w:t xml:space="preserve"> </w:t>
      </w:r>
      <w:r w:rsidDel="00000000" w:rsidR="00000000" w:rsidRPr="00000000">
        <w:rPr>
          <w:rtl w:val="0"/>
        </w:rPr>
      </w:r>
    </w:p>
    <w:p w:rsidR="00000000" w:rsidDel="00000000" w:rsidP="00000000" w:rsidRDefault="00000000" w:rsidRPr="00000000" w14:paraId="00000019">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0"/>
          <w:i w:val="0"/>
          <w:smallCaps w:val="0"/>
          <w:strike w:val="0"/>
          <w:color w:val="999999"/>
          <w:sz w:val="16"/>
          <w:szCs w:val="16"/>
          <w:u w:val="none"/>
          <w:rtl w:val="0"/>
        </w:rPr>
        <w:t xml:space="preserve">Mafer Galicia </w:t>
      </w:r>
      <w:r w:rsidDel="00000000" w:rsidR="00000000" w:rsidRPr="00000000">
        <w:rPr>
          <w:rtl w:val="0"/>
        </w:rPr>
      </w:r>
    </w:p>
    <w:p w:rsidR="00000000" w:rsidDel="00000000" w:rsidP="00000000" w:rsidRDefault="00000000" w:rsidRPr="00000000" w14:paraId="0000001A">
      <w:pPr>
        <w:shd w:fill="ffffff" w:val="clear"/>
        <w:spacing w:after="0" w:before="0" w:lineRule="auto"/>
        <w:jc w:val="both"/>
        <w:rPr>
          <w:rFonts w:ascii="Arial" w:cs="Arial" w:eastAsia="Arial" w:hAnsi="Arial"/>
          <w:b w:val="0"/>
          <w:i w:val="0"/>
          <w:smallCaps w:val="0"/>
          <w:color w:val="000000"/>
          <w:sz w:val="24"/>
          <w:szCs w:val="24"/>
        </w:rPr>
      </w:pPr>
      <w:hyperlink r:id="rId24">
        <w:r w:rsidDel="00000000" w:rsidR="00000000" w:rsidRPr="00000000">
          <w:rPr>
            <w:rFonts w:ascii="Arial" w:cs="Arial" w:eastAsia="Arial" w:hAnsi="Arial"/>
            <w:b w:val="0"/>
            <w:i w:val="0"/>
            <w:smallCaps w:val="0"/>
            <w:strike w:val="0"/>
            <w:color w:val="0000ff"/>
            <w:sz w:val="16"/>
            <w:szCs w:val="16"/>
            <w:u w:val="single"/>
            <w:rtl w:val="0"/>
          </w:rPr>
          <w:t xml:space="preserve">Mariafernanda.galicia@qprw.co</w:t>
        </w:r>
      </w:hyperlink>
      <w:r w:rsidDel="00000000" w:rsidR="00000000" w:rsidRPr="00000000">
        <w:rPr>
          <w:rFonts w:ascii="Arial" w:cs="Arial" w:eastAsia="Arial" w:hAnsi="Arial"/>
          <w:b w:val="0"/>
          <w:i w:val="0"/>
          <w:smallCaps w:val="0"/>
          <w:strike w:val="0"/>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1B">
      <w:pPr>
        <w:shd w:fill="ffffff" w:val="clear"/>
        <w:spacing w:after="0" w:before="0" w:lineRule="auto"/>
        <w:jc w:val="both"/>
        <w:rPr>
          <w:rFonts w:ascii="Arial" w:cs="Arial" w:eastAsia="Arial" w:hAnsi="Arial"/>
          <w:b w:val="0"/>
          <w:i w:val="0"/>
          <w:smallCaps w:val="0"/>
          <w:color w:val="999999"/>
          <w:sz w:val="16"/>
          <w:szCs w:val="16"/>
        </w:rPr>
      </w:pPr>
      <w:r w:rsidDel="00000000" w:rsidR="00000000" w:rsidRPr="00000000">
        <w:rPr>
          <w:rFonts w:ascii="Arial" w:cs="Arial" w:eastAsia="Arial" w:hAnsi="Arial"/>
          <w:b w:val="0"/>
          <w:i w:val="0"/>
          <w:smallCaps w:val="0"/>
          <w:strike w:val="0"/>
          <w:color w:val="999999"/>
          <w:sz w:val="16"/>
          <w:szCs w:val="16"/>
          <w:u w:val="none"/>
          <w:rtl w:val="0"/>
        </w:rPr>
        <w:t xml:space="preserve">55 5172 9812     </w:t>
      </w:r>
      <w:r w:rsidDel="00000000" w:rsidR="00000000" w:rsidRPr="00000000">
        <w:rPr>
          <w:rtl w:val="0"/>
        </w:rPr>
      </w:r>
    </w:p>
    <w:p w:rsidR="00000000" w:rsidDel="00000000" w:rsidP="00000000" w:rsidRDefault="00000000" w:rsidRPr="00000000" w14:paraId="0000001C">
      <w:pPr>
        <w:jc w:val="both"/>
        <w:rPr>
          <w:rFonts w:ascii="Aptos" w:cs="Aptos" w:eastAsia="Aptos" w:hAnsi="Aptos"/>
          <w:b w:val="0"/>
          <w:i w:val="0"/>
          <w:smallCaps w:val="0"/>
          <w:color w:val="000000"/>
          <w:sz w:val="24"/>
          <w:szCs w:val="24"/>
        </w:rPr>
      </w:pPr>
      <w:r w:rsidDel="00000000" w:rsidR="00000000" w:rsidRPr="00000000">
        <w:rPr>
          <w:rtl w:val="0"/>
        </w:rPr>
      </w:r>
    </w:p>
    <w:p w:rsidR="00000000" w:rsidDel="00000000" w:rsidP="00000000" w:rsidRDefault="00000000" w:rsidRPr="00000000" w14:paraId="0000001D">
      <w:pPr>
        <w:rPr>
          <w:rFonts w:ascii="Aptos" w:cs="Aptos" w:eastAsia="Aptos" w:hAnsi="Aptos"/>
          <w:b w:val="0"/>
          <w:i w:val="0"/>
          <w:smallCaps w:val="0"/>
          <w:color w:val="000000"/>
          <w:sz w:val="24"/>
          <w:szCs w:val="24"/>
        </w:rPr>
      </w:pPr>
      <w:r w:rsidDel="00000000" w:rsidR="00000000" w:rsidRPr="00000000">
        <w:rPr>
          <w:rtl w:val="0"/>
        </w:rPr>
      </w:r>
    </w:p>
    <w:p w:rsidR="00000000" w:rsidDel="00000000" w:rsidP="00000000" w:rsidRDefault="00000000" w:rsidRPr="00000000" w14:paraId="0000001E">
      <w:pPr>
        <w:spacing w:line="279" w:lineRule="auto"/>
        <w:jc w:val="both"/>
        <w:rPr/>
      </w:pP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Normal Table0"/>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Fuentedeprrafopredeter"/>
    <w:uiPriority w:val="99"/>
    <w:unhideWhenUsed w:val="1"/>
    <w:rPr>
      <w:color w:val="0563c1"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newmixmx/" TargetMode="External"/><Relationship Id="rId11" Type="http://schemas.openxmlformats.org/officeDocument/2006/relationships/image" Target="media/image4.jpg"/><Relationship Id="rId22" Type="http://schemas.openxmlformats.org/officeDocument/2006/relationships/hyperlink" Target="https://www.instagram.com/newmixmx/" TargetMode="External"/><Relationship Id="rId10" Type="http://schemas.openxmlformats.org/officeDocument/2006/relationships/image" Target="media/image7.jpg"/><Relationship Id="rId21" Type="http://schemas.openxmlformats.org/officeDocument/2006/relationships/hyperlink" Target="https://www.facebook.com/NewMixOficial" TargetMode="External"/><Relationship Id="rId13" Type="http://schemas.openxmlformats.org/officeDocument/2006/relationships/image" Target="media/image6.jpg"/><Relationship Id="rId24" Type="http://schemas.openxmlformats.org/officeDocument/2006/relationships/hyperlink" Target="mailto:Mariafernanda.galicia@qprw.co" TargetMode="External"/><Relationship Id="rId12" Type="http://schemas.openxmlformats.org/officeDocument/2006/relationships/image" Target="media/image1.jpg"/><Relationship Id="rId23" Type="http://schemas.openxmlformats.org/officeDocument/2006/relationships/hyperlink" Target="https://www.youtube.com/channel/UClcwd8J_5nsgGsQ9wUFrYu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2.jpg"/><Relationship Id="rId14" Type="http://schemas.openxmlformats.org/officeDocument/2006/relationships/image" Target="media/image3.jpg"/><Relationship Id="rId17" Type="http://schemas.openxmlformats.org/officeDocument/2006/relationships/image" Target="media/image10.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customXml" Target="../customXML/item1.xml"/><Relationship Id="rId18" Type="http://schemas.openxmlformats.org/officeDocument/2006/relationships/image" Target="media/image13.jpg"/><Relationship Id="rId7" Type="http://schemas.openxmlformats.org/officeDocument/2006/relationships/image" Target="media/image2.pn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Lv16LN9K4utfhhisAG9Xm+R38g==">CgMxLjA4AGovChRzdWdnZXN0LmR4Mnh1N256dWIzaRIXR2FicmllbGEgQWRyaWFuYSBHYXJjaWFqLwoUc3VnZ2VzdC5hZnU4Z2JkbW5tbWISF0dhYnJpZWxhIEFkcmlhbmEgR2FyY2lhai8KFHN1Z2dlc3Qua3I5N2N4M292cDdiEhdHYWJyaWVsYSBBZHJpYW5hIEdhcmNpYXIhMTAyMnhRb0x6ZGhyMjhaY1ZfWnRPVTRVTHdsS3JTV1lB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2024-10-21T15:57:00Z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0x0101000927DD702F437D4A925A2A15EF065D92</vt:lpwstr>
  </property>
  <property fmtid="{D5CDD505-2E9C-101B-9397-08002B2CF9AE}" pid="3" name="MediaServiceImageTags">
    <vt:lpwstr>MediaServiceImageTags</vt:lpwstr>
  </property>
</Properties>
</file>